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EE" w:rsidRPr="001B1F6E" w:rsidRDefault="00922FEE" w:rsidP="001B1F6E">
      <w:pPr>
        <w:pStyle w:val="IntenseQuote"/>
        <w:jc w:val="center"/>
        <w:rPr>
          <w:b w:val="0"/>
          <w:bCs w:val="0"/>
          <w:i w:val="0"/>
          <w:iCs w:val="0"/>
          <w:sz w:val="28"/>
          <w:szCs w:val="28"/>
          <w:lang w:val="tr-TR" w:eastAsia="tr-TR"/>
        </w:rPr>
      </w:pPr>
      <w:r w:rsidRPr="001B1F6E">
        <w:rPr>
          <w:b w:val="0"/>
          <w:bCs w:val="0"/>
          <w:i w:val="0"/>
          <w:iCs w:val="0"/>
          <w:sz w:val="28"/>
          <w:szCs w:val="28"/>
          <w:lang w:val="tr-TR" w:eastAsia="tr-TR"/>
        </w:rPr>
        <w:t>DAR VE GENİŞ DAİRE FARKLILIĞI ESASI</w:t>
      </w:r>
      <w:r w:rsidR="00C463AB" w:rsidRPr="001B1F6E">
        <w:rPr>
          <w:b w:val="0"/>
          <w:bCs w:val="0"/>
          <w:i w:val="0"/>
          <w:iCs w:val="0"/>
          <w:sz w:val="28"/>
          <w:szCs w:val="28"/>
          <w:lang w:val="tr-TR" w:eastAsia="tr-TR"/>
        </w:rPr>
        <w:fldChar w:fldCharType="begin"/>
      </w:r>
      <w:r w:rsidRPr="001B1F6E">
        <w:rPr>
          <w:b w:val="0"/>
          <w:bCs w:val="0"/>
          <w:i w:val="0"/>
          <w:iCs w:val="0"/>
          <w:sz w:val="28"/>
          <w:szCs w:val="28"/>
          <w:lang w:val="tr-TR" w:eastAsia="tr-TR"/>
        </w:rPr>
        <w:instrText xml:space="preserve"> TC  "21-DAR VE GEN‹ﬁ DA‹RE ESASI" \l 1 </w:instrText>
      </w:r>
      <w:r w:rsidR="00C463AB" w:rsidRPr="001B1F6E">
        <w:rPr>
          <w:b w:val="0"/>
          <w:bCs w:val="0"/>
          <w:i w:val="0"/>
          <w:iCs w:val="0"/>
          <w:sz w:val="28"/>
          <w:szCs w:val="28"/>
          <w:lang w:val="tr-TR" w:eastAsia="tr-TR"/>
        </w:rPr>
        <w:fldChar w:fldCharType="end"/>
      </w:r>
    </w:p>
    <w:p w:rsidR="00922FEE" w:rsidRPr="001B1F6E" w:rsidRDefault="00922FEE" w:rsidP="001B1F6E">
      <w:pPr>
        <w:widowControl w:val="0"/>
        <w:spacing w:before="120"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val="tr-TR" w:eastAsia="tr-TR"/>
        </w:rPr>
      </w:pPr>
      <w:r w:rsidRPr="001B1F6E">
        <w:rPr>
          <w:rFonts w:eastAsia="Times New Roman" w:cstheme="minorHAnsi"/>
          <w:i/>
          <w:iCs/>
          <w:sz w:val="24"/>
          <w:szCs w:val="24"/>
          <w:lang w:val="tr-TR" w:eastAsia="tr-TR"/>
        </w:rPr>
        <w:t>(</w:t>
      </w:r>
      <w:r w:rsidRPr="001B1F6E">
        <w:rPr>
          <w:rFonts w:eastAsia="Times New Roman" w:cstheme="minorHAnsi"/>
          <w:i/>
          <w:iCs/>
          <w:sz w:val="24"/>
          <w:szCs w:val="24"/>
          <w:highlight w:val="yellow"/>
          <w:lang w:val="tr-TR" w:eastAsia="tr-TR"/>
        </w:rPr>
        <w:t>Haslar Dairesi Esasına</w:t>
      </w:r>
      <w:r w:rsidRPr="001B1F6E">
        <w:rPr>
          <w:rFonts w:eastAsia="Times New Roman" w:cstheme="minorHAnsi"/>
          <w:i/>
          <w:iCs/>
          <w:sz w:val="24"/>
          <w:szCs w:val="24"/>
          <w:lang w:val="tr-TR" w:eastAsia="tr-TR"/>
        </w:rPr>
        <w:t xml:space="preserve"> da bakınız)</w:t>
      </w:r>
    </w:p>
    <w:p w:rsidR="00922FEE" w:rsidRPr="001B1F6E" w:rsidRDefault="00922FEE" w:rsidP="001B1F6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t xml:space="preserve">Bediüzzaman Hazretleri Eski Said devresinde: </w:t>
      </w:r>
    </w:p>
    <w:p w:rsidR="00922FEE" w:rsidRPr="001B1F6E" w:rsidRDefault="00922FEE" w:rsidP="001B1F6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t>1-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t xml:space="preserve"> «Bu Osmanlı </w:t>
      </w:r>
      <w:r w:rsidR="00C463AB" w:rsidRPr="001B1F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B1F6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instrText xml:space="preserve"> "Osmanl› " </w:instrText>
      </w:r>
      <w:r w:rsidR="00C463AB" w:rsidRPr="001B1F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B1F6E">
        <w:rPr>
          <w:rFonts w:eastAsia="Times New Roman" w:cstheme="minorHAnsi"/>
          <w:sz w:val="24"/>
          <w:szCs w:val="24"/>
          <w:lang w:val="tr-TR" w:eastAsia="tr-TR"/>
        </w:rPr>
        <w:t>ülkesinde büyük bir parlak nur çı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ka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cak. Hattâ Hürriyet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ten evvel pek çok defa talebelere te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selli vermek için, “Bir nur çı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ka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cak</w:t>
      </w:r>
      <w:r w:rsidR="00C463AB" w:rsidRPr="001B1F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B1F6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instrText xml:space="preserve"> "Bir nur ç›kacak" </w:instrText>
      </w:r>
      <w:r w:rsidR="00C463AB" w:rsidRPr="001B1F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B1F6E">
        <w:rPr>
          <w:rFonts w:eastAsia="Times New Roman" w:cstheme="minorHAnsi"/>
          <w:sz w:val="24"/>
          <w:szCs w:val="24"/>
          <w:lang w:val="tr-TR" w:eastAsia="tr-TR"/>
        </w:rPr>
        <w:t>, gördüğümüz bü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tün fe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nalıklara karşı bu vatana saadet temin ede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cek” di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yordu. İşte, kırk sene sonra Risale-i Nur o hakikati kör gözlere dahi gös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terdi. </w:t>
      </w:r>
    </w:p>
    <w:p w:rsidR="00922FEE" w:rsidRPr="001B1F6E" w:rsidRDefault="00922FEE" w:rsidP="001B1F6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B1F6E">
        <w:rPr>
          <w:rFonts w:eastAsia="Times New Roman" w:cstheme="minorHAnsi"/>
          <w:sz w:val="24"/>
          <w:szCs w:val="24"/>
          <w:lang w:val="tr-TR" w:eastAsia="tr-TR"/>
        </w:rPr>
        <w:t xml:space="preserve">İşte 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t>Nurun zahiren, kemiyeten dar cihetine bakma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yarak, hakikat cihetinde keyfiyeten ge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niş ve fevkalâde menfaatini hissetmesi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t xml:space="preserve"> sure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tiyle, hem de siyaset nazarıyla bü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tün memleket-i Osmaniyede olacak gibi ifade etmiş. O büyük veli, onun 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t>dar daireyi geniş tasavvuru</w:t>
      </w:r>
      <w:r w:rsidR="00C463AB" w:rsidRPr="001B1F6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1B1F6E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"dar daireyi geniﬂ tasavvuru" </w:instrText>
      </w:r>
      <w:r w:rsidR="00C463AB" w:rsidRPr="001B1F6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t xml:space="preserve">ndan 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t>ona iti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raz et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miş. Hem o zat haklı, hem Eski Said</w:t>
      </w:r>
      <w:r w:rsidR="00C463AB" w:rsidRPr="001B1F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B1F6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instrText xml:space="preserve"> "Eski Said" </w:instrText>
      </w:r>
      <w:r w:rsidR="00C463AB" w:rsidRPr="001B1F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B1F6E">
        <w:rPr>
          <w:rFonts w:eastAsia="Times New Roman" w:cstheme="minorHAnsi"/>
          <w:sz w:val="24"/>
          <w:szCs w:val="24"/>
          <w:lang w:val="tr-TR" w:eastAsia="tr-TR"/>
        </w:rPr>
        <w:t xml:space="preserve"> bir derece hak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lıdır. Çünkü 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t>Risale-i Nur imanı kurtarması cihetiyle o dar dairesi madem ha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yat-ı bâkıye ve ebediyeyi imanla kur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tarıyor. Bir milyon ta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lebesi bir mil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yar hük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mün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dedir.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t xml:space="preserve"> Yani bir milyon değil, belki 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t>bin insanın hayat-ı ebediye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sini te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mine çalışmak, bir mil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yar insanın hayat-ı fâniye-i dün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yeviye ve medeni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yetine çalışmaktan daha kıymettar ve mânen daha geniş ol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ması,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t xml:space="preserve"> Eski Said’in o rüya-yı sâdıka</w:t>
      </w:r>
      <w:r w:rsidR="00C463AB" w:rsidRPr="001B1F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B1F6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instrText xml:space="preserve"> "rüya-y› sâd›ka" </w:instrText>
      </w:r>
      <w:r w:rsidR="00C463AB" w:rsidRPr="001B1F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B1F6E">
        <w:rPr>
          <w:rFonts w:eastAsia="Times New Roman" w:cstheme="minorHAnsi"/>
          <w:sz w:val="24"/>
          <w:szCs w:val="24"/>
          <w:lang w:val="tr-TR" w:eastAsia="tr-TR"/>
        </w:rPr>
        <w:t xml:space="preserve"> gibi olan hiss-i kablelvuku ile o dar dai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reyi bü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tün Osmanlı memleketi</w:t>
      </w:r>
      <w:r w:rsidR="00C463AB" w:rsidRPr="001B1F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B1F6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instrText xml:space="preserve"> "Osmanl› memleketi" </w:instrText>
      </w:r>
      <w:r w:rsidR="00C463AB" w:rsidRPr="001B1F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B1F6E">
        <w:rPr>
          <w:rFonts w:eastAsia="Times New Roman" w:cstheme="minorHAnsi"/>
          <w:sz w:val="24"/>
          <w:szCs w:val="24"/>
          <w:lang w:val="tr-TR" w:eastAsia="tr-TR"/>
        </w:rPr>
        <w:t xml:space="preserve">ni ihata edeceğini görmüş. Belki, inşaallah, o görüş, 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t>yüz sene sonra</w:t>
      </w:r>
      <w:r w:rsidR="00C463AB" w:rsidRPr="001B1F6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1B1F6E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"yüz sene sonra" </w:instrText>
      </w:r>
      <w:r w:rsidR="00C463AB" w:rsidRPr="001B1F6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t xml:space="preserve"> nurların ektiği to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humların süm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büllenmesiyle aynen o geniş daire Nur da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iresi</w:t>
      </w:r>
      <w:r w:rsidR="00C463AB" w:rsidRPr="001B1F6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1B1F6E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"geniﬂ daire Nur da</w:instrTex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iresi" </w:instrText>
      </w:r>
      <w:r w:rsidR="00C463AB" w:rsidRPr="001B1F6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t xml:space="preserve"> olacak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t>, onun yanlış tâbi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rini sahih gösterecek.» (Emirdağ Lâhikası-II sh: 111)</w:t>
      </w:r>
    </w:p>
    <w:p w:rsidR="00922FEE" w:rsidRPr="001B1F6E" w:rsidRDefault="00922FEE" w:rsidP="001B1F6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t>2-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t xml:space="preserve"> « Muhtemeldir ki, burada büyük bir veli; 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t xml:space="preserve">Eski Said'in Risale-i Nur'un dar dairesini gayet geniş ve siyasî bir daire olarak bir hiss-i kabl-el vuku'la kırk sene evvel hissederek, bu risaledeki çok cevabları o histen neş'et ettiğinden, 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t>o veli yalnız bu noktada itiraz et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miş.» (Münazarat sh: 47)</w:t>
      </w:r>
    </w:p>
    <w:p w:rsidR="00922FEE" w:rsidRPr="001B1F6E" w:rsidRDefault="00922FEE" w:rsidP="001B1F6E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8B"/>
          <w:sz w:val="24"/>
          <w:szCs w:val="24"/>
          <w:highlight w:val="white"/>
          <w:lang w:val="tr-TR"/>
        </w:rPr>
      </w:pPr>
      <w:r w:rsidRPr="001B1F6E">
        <w:rPr>
          <w:rFonts w:eastAsia="Times New Roman" w:cstheme="minorHAnsi"/>
          <w:sz w:val="24"/>
          <w:szCs w:val="24"/>
          <w:lang w:val="tr-TR" w:eastAsia="tr-TR"/>
        </w:rPr>
        <w:t xml:space="preserve">3- «Elhasıl: 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t>Sırr-ı İnna A'taynada çok geniş bir dâ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ire, dar bir dâi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rede tatbik edilmiş. Nur müjdesi</w:t>
      </w:r>
      <w:r w:rsidR="00C463AB" w:rsidRPr="001B1F6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1B1F6E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"Nur müjdesi" </w:instrText>
      </w:r>
      <w:r w:rsidR="00C463AB" w:rsidRPr="001B1F6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t xml:space="preserve"> ise, dar ve mâ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nevî, fakat yüksek bir daireyi ge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niş ve maddî bir daire sure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tinde tasvir edil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mişti.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t xml:space="preserve"> Cenab-ı Hakka yüz bin şükür ediyorum ki, bu iki kusurumu kuvvetli bir ihtar-ı mâ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ne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viyle ıslah etti. </w:t>
      </w:r>
      <w:r w:rsidRPr="001B1F6E">
        <w:rPr>
          <w:rFonts w:eastAsia="Times New Roman" w:cstheme="minorHAnsi"/>
          <w:position w:val="6"/>
          <w:sz w:val="24"/>
          <w:szCs w:val="24"/>
          <w:lang w:val="tr-TR" w:eastAsia="tr-TR"/>
        </w:rPr>
        <w:t>(</w:t>
      </w:r>
      <w:r w:rsidRPr="001B1F6E">
        <w:rPr>
          <w:rFonts w:eastAsia="Times New Roman" w:cstheme="minorHAnsi"/>
          <w:position w:val="6"/>
          <w:sz w:val="24"/>
          <w:szCs w:val="24"/>
          <w:lang w:val="tr-TR" w:eastAsia="tr-TR"/>
        </w:rPr>
        <w:footnoteReference w:id="2"/>
      </w:r>
      <w:r w:rsidR="0065326D" w:rsidRPr="001B1F6E">
        <w:rPr>
          <w:rFonts w:eastAsia="Times New Roman" w:cstheme="minorHAnsi"/>
          <w:position w:val="6"/>
          <w:sz w:val="24"/>
          <w:szCs w:val="24"/>
          <w:lang w:val="tr-TR" w:eastAsia="tr-TR"/>
        </w:rPr>
        <w:t xml:space="preserve">)  </w:t>
      </w:r>
      <w:r w:rsidR="0065326D" w:rsidRPr="001B1F6E">
        <w:rPr>
          <w:rFonts w:cstheme="minorHAnsi"/>
          <w:color w:val="FF0000"/>
          <w:sz w:val="28"/>
          <w:szCs w:val="28"/>
          <w:highlight w:val="white"/>
          <w:rtl/>
        </w:rPr>
        <w:t>يُبَدِّلُ اللّٰهُ سَيِّئَاتِهِمْ حَسَنَاتٍ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t>sırrına mazhar ey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ledi.» (Kastamonu Lâhikası sh: 87)</w:t>
      </w:r>
    </w:p>
    <w:p w:rsidR="00922FEE" w:rsidRPr="001B1F6E" w:rsidRDefault="00922FEE" w:rsidP="001B1F6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t>4-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t xml:space="preserve"> «Hem bundan on dört, on beş sene evvel, “Dinsizliği çevi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renler</w:t>
      </w:r>
      <w:r w:rsidR="00C463AB" w:rsidRPr="001B1F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B1F6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instrText xml:space="preserve"> "Dinsizli¤i çevi</w:instrTex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renler" </w:instrText>
      </w:r>
      <w:r w:rsidR="00C463AB" w:rsidRPr="001B1F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B1F6E">
        <w:rPr>
          <w:rFonts w:eastAsia="Times New Roman" w:cstheme="minorHAnsi"/>
          <w:sz w:val="24"/>
          <w:szCs w:val="24"/>
          <w:lang w:val="tr-TR" w:eastAsia="tr-TR"/>
        </w:rPr>
        <w:t xml:space="preserve"> müt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hiş semavî tokatlar yiyecek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ler” diye büyük, geniş, küre-i arz dairesin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deki bu deh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şetli ha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diseyi, dar bir memlekette ve mah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dut insanlarda ta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savvur et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miş. Halbuki istikbal, o iki ihbar-ı gaybi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yeyi tasavvuru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nun pek fevkinde tefsir ve tâbir eyledi.</w:t>
      </w:r>
    </w:p>
    <w:p w:rsidR="00922FEE" w:rsidRPr="001B1F6E" w:rsidRDefault="00922FEE" w:rsidP="001B1F6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B1F6E">
        <w:rPr>
          <w:rFonts w:eastAsia="Times New Roman" w:cstheme="minorHAnsi"/>
          <w:sz w:val="24"/>
          <w:szCs w:val="24"/>
          <w:lang w:val="tr-TR" w:eastAsia="tr-TR"/>
        </w:rPr>
        <w:t xml:space="preserve">Evet, 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t>Eski Said’in “Bir nur âlemi görece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ğiz” de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mesi, Risale-i Nur dairesinin mânâsını his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setmiş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t>, geniş bir dâ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ire-i siyasiye tasavvur ettiği gibi sırr-ı İnna A'taynanın remziyle, on üç, on dört sene sonra, “Dinsiz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liği, zındıklığı neşredenler, pek müthiş to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kat yi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yecekler” deyip o haki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katı dar bir dairede tasavvur et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miş. Şimdi zaman, o iki hakikati tam tâbir ve tefsir etti.</w:t>
      </w:r>
    </w:p>
    <w:p w:rsidR="00922FEE" w:rsidRPr="001B1F6E" w:rsidRDefault="00922FEE" w:rsidP="001B1F6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B1F6E">
        <w:rPr>
          <w:rFonts w:eastAsia="Times New Roman" w:cstheme="minorHAnsi"/>
          <w:sz w:val="24"/>
          <w:szCs w:val="24"/>
          <w:lang w:val="tr-TR" w:eastAsia="tr-TR"/>
        </w:rPr>
        <w:t xml:space="preserve">Evet, 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t>başta Isparta</w:t>
      </w:r>
      <w:r w:rsidR="00C463AB" w:rsidRPr="001B1F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B1F6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"Isparta" </w:instrText>
      </w:r>
      <w:r w:rsidR="00C463AB" w:rsidRPr="001B1F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t xml:space="preserve"> vilâyeti olarak Risale-i Nur da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iresi birinci haki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kati pek parlak ve gü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zel bir surette gös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terdiği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t xml:space="preserve"> gibi ikinci hakikati de, mede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niyet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noBreakHyphen/>
        <w:t xml:space="preserve">i sefihenin tuğyanını ve maddiyunluk </w:t>
      </w:r>
      <w:r w:rsidRPr="001B1F6E">
        <w:rPr>
          <w:rFonts w:eastAsia="Times New Roman" w:cstheme="minorHAnsi"/>
          <w:position w:val="6"/>
          <w:sz w:val="24"/>
          <w:szCs w:val="24"/>
          <w:lang w:val="tr-TR" w:eastAsia="tr-TR"/>
        </w:rPr>
        <w:lastRenderedPageBreak/>
        <w:t>(</w:t>
      </w:r>
      <w:r w:rsidRPr="001B1F6E">
        <w:rPr>
          <w:rFonts w:eastAsia="Times New Roman" w:cstheme="minorHAnsi"/>
          <w:position w:val="6"/>
          <w:sz w:val="24"/>
          <w:szCs w:val="24"/>
          <w:lang w:val="tr-TR" w:eastAsia="tr-TR"/>
        </w:rPr>
        <w:footnoteReference w:customMarkFollows="1" w:id="3"/>
        <w:t>HAŞİYE)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t xml:space="preserve"> tâ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ununun aşılama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sını çe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viren ve idare eden ervah-ı hab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îsenin başlarına gelen bu dehşetli se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mavî tokatlar, ge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niş bir dairede, o sırr-ı İnna A'taynanın haki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katini tam tamına isbat et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miş.» (Kastamonu Lâhikası sh: 215)</w:t>
      </w:r>
    </w:p>
    <w:p w:rsidR="00922FEE" w:rsidRPr="001B1F6E" w:rsidRDefault="00922FEE" w:rsidP="001B1F6E">
      <w:pPr>
        <w:widowControl w:val="0"/>
        <w:spacing w:before="12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tr-TR" w:eastAsia="tr-TR"/>
        </w:rPr>
      </w:pP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t>5-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1B1F6E">
        <w:rPr>
          <w:rFonts w:eastAsia="Times New Roman" w:cstheme="minorHAnsi"/>
          <w:color w:val="000000"/>
          <w:sz w:val="24"/>
          <w:szCs w:val="24"/>
          <w:lang w:val="tr-TR" w:eastAsia="tr-TR"/>
        </w:rPr>
        <w:t>Sırr-ı İnna A'tayna'nın remizli risalesini onüç seneden beri görmediğim halde buraya göndermek bir derece ihtiyat kaidesine muhalif olduğu gibi, herkes anlamaz; hem tevil ve tefsir lâzımdır. Çünki Lâhika'da bir mektubda yazmıştım ki, iki hakikat mücmelen bana ihtar edilmişti:</w:t>
      </w:r>
    </w:p>
    <w:p w:rsidR="00922FEE" w:rsidRPr="001B1F6E" w:rsidRDefault="00922FEE" w:rsidP="001B1F6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t>Birisi: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t xml:space="preserve"> Bir derece 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t>dar bir dairede</w:t>
      </w:r>
      <w:r w:rsidR="00C463AB" w:rsidRPr="001B1F6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1B1F6E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"dar bir dairede" </w:instrText>
      </w:r>
      <w:r w:rsidR="00C463AB" w:rsidRPr="001B1F6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t xml:space="preserve"> bir nur göste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ril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mişti geniş bir dairede</w:t>
      </w:r>
      <w:r w:rsidR="00C463AB" w:rsidRPr="001B1F6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1B1F6E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"geniﬂ bir dairede" </w:instrText>
      </w:r>
      <w:r w:rsidR="00C463AB" w:rsidRPr="001B1F6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t xml:space="preserve"> mânâ verip, kırk sene evvel “Bir nur göreceğiz” diye müjde ve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riyordum.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t xml:space="preserve"> Hattâ Hürriyetten evvel, eski talebelerime de o müjdeyi mü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ker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rer söylüyordum. 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t>Zannederdim ki, geniş siyaset da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iresi</w:t>
      </w:r>
      <w:r w:rsidR="00C463AB" w:rsidRPr="001B1F6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1B1F6E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"geniﬂ siyaset da</w:instrTex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iresi" </w:instrText>
      </w:r>
      <w:r w:rsidR="00C463AB" w:rsidRPr="001B1F6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t>nde ola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cak. 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t>Halbuki bu memleketin en ziyade muh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taç olduğu imanî ve İslâmî ve hayat-ı içtimaiye-i İslâmiye dairesinde Risale-i Nur’u göreceksiniz diye hakikat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ten bana ihtar edilmiş bir hiss-i kablelvuku ile musırrane ve tek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rarla ben de haber ve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riyordum, o hak ve hakikatlı me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selenin sûretini de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ğiş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ti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riyordum.</w:t>
      </w:r>
    </w:p>
    <w:p w:rsidR="00922FEE" w:rsidRPr="001B1F6E" w:rsidRDefault="00922FEE" w:rsidP="001B1F6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t>İkincisi: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t xml:space="preserve"> Şeâir-i İslâmiyeye</w:t>
      </w:r>
      <w:r w:rsidR="00C463AB" w:rsidRPr="001B1F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B1F6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instrText xml:space="preserve"> "ﬁeâir-i ‹slâmiyeye" </w:instrText>
      </w:r>
      <w:r w:rsidR="00C463AB" w:rsidRPr="001B1F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B1F6E">
        <w:rPr>
          <w:rFonts w:eastAsia="Times New Roman" w:cstheme="minorHAnsi"/>
          <w:sz w:val="24"/>
          <w:szCs w:val="24"/>
          <w:lang w:val="tr-TR" w:eastAsia="tr-TR"/>
        </w:rPr>
        <w:t xml:space="preserve"> ve siyaset-i İslâmiyeye</w:t>
      </w:r>
      <w:r w:rsidR="00C463AB" w:rsidRPr="001B1F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B1F6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instrText xml:space="preserve"> "siyaset-i ‹slâmiyeye" </w:instrText>
      </w:r>
      <w:r w:rsidR="00C463AB" w:rsidRPr="001B1F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B1F6E">
        <w:rPr>
          <w:rFonts w:eastAsia="Times New Roman" w:cstheme="minorHAnsi"/>
          <w:sz w:val="24"/>
          <w:szCs w:val="24"/>
          <w:lang w:val="tr-TR" w:eastAsia="tr-TR"/>
        </w:rPr>
        <w:t xml:space="preserve"> darbe vu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ranlar on iki, on üç, on dört, on altı sene </w:t>
      </w:r>
      <w:r w:rsidR="00C463AB" w:rsidRPr="001B1F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B1F6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instrText xml:space="preserve"> "on iki, on üç, on dört, on alt› sene " </w:instrText>
      </w:r>
      <w:r w:rsidR="00C463AB" w:rsidRPr="001B1F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B1F6E">
        <w:rPr>
          <w:rFonts w:eastAsia="Times New Roman" w:cstheme="minorHAnsi"/>
          <w:sz w:val="24"/>
          <w:szCs w:val="24"/>
          <w:lang w:val="tr-TR" w:eastAsia="tr-TR"/>
        </w:rPr>
        <w:t>zar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fında büyük darbeler yiyecekler diye bana ihtar edildi. Evvelki meselenin aksine olarak, geniş dairede vuku bu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lan o hâdi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sâtı ve büyük cemaatlere gelen o to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katları, küçük bir da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irede şa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hıslara gelecek tokatlar suretinde mânâ vermiştim ki, tam aynen iki dai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rede, hem küçük, hem büyük, on iki sene sonra en müthişi</w:t>
      </w:r>
      <w:r w:rsidR="00C463AB" w:rsidRPr="001B1F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B1F6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instrText xml:space="preserve"> "on iki sene sonra en müthiﬂi" </w:instrText>
      </w:r>
      <w:r w:rsidR="00C463AB" w:rsidRPr="001B1F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B1F6E">
        <w:rPr>
          <w:rFonts w:eastAsia="Times New Roman" w:cstheme="minorHAnsi"/>
          <w:sz w:val="24"/>
          <w:szCs w:val="24"/>
          <w:lang w:val="tr-TR" w:eastAsia="tr-TR"/>
        </w:rPr>
        <w:t xml:space="preserve"> dünyayı terk et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tiği gibi, büyük da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irede de onun gibi dehşetli cemaat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ler on iki, on üç, on dört, on altı tarih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lerinde aynı tokat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ları yediler ve yiyecek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ler diye ihtar edildi.</w:t>
      </w:r>
    </w:p>
    <w:p w:rsidR="00922FEE" w:rsidRPr="001B1F6E" w:rsidRDefault="00922FEE" w:rsidP="001B1F6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B1F6E">
        <w:rPr>
          <w:rFonts w:eastAsia="Times New Roman" w:cstheme="minorHAnsi"/>
          <w:sz w:val="24"/>
          <w:szCs w:val="24"/>
          <w:lang w:val="tr-TR" w:eastAsia="tr-TR"/>
        </w:rPr>
        <w:t>Ben, tevilimle bu büyük daireyi yalnız küçükte tat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bik ettiğim gibi, 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t>ev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velki “nur” meselesinde de bi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lâkis kü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çük daireyi ve sırf imanî hâ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dise-i Nuriyeyi pek geniş da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ire-i siyasiyede tevilimle mânâ vermiş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tim.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t>» (Emir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dağ Lâhikası-I sh: 208)</w:t>
      </w:r>
    </w:p>
    <w:p w:rsidR="00922FEE" w:rsidRPr="001B1F6E" w:rsidRDefault="00922FEE" w:rsidP="001B1F6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t>6-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t xml:space="preserve"> «Hürriyetin bidayetinde, Risale-i Nur’dan çok ev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vel, kuv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vetli bir ümid ve itikatla, ehl-i imanın me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yu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si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yetle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rini izale için, “İstikbalde bir ışık</w:t>
      </w:r>
      <w:r w:rsidR="00C463AB" w:rsidRPr="001B1F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B1F6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instrText xml:space="preserve"> "‹stikbalde bir ›ﬂ›k" </w:instrText>
      </w:r>
      <w:r w:rsidR="00C463AB" w:rsidRPr="001B1F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B1F6E">
        <w:rPr>
          <w:rFonts w:eastAsia="Times New Roman" w:cstheme="minorHAnsi"/>
          <w:sz w:val="24"/>
          <w:szCs w:val="24"/>
          <w:lang w:val="tr-TR" w:eastAsia="tr-TR"/>
        </w:rPr>
        <w:t xml:space="preserve"> var bir nur gö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rü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yorum” diye müjdeler veriyor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dum. Hattâ, Hürriyetten evvel de talebelerime beşaret ederdim. Tarihçe-i Hayat’ımda mer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hum Abdurrahman</w:t>
      </w:r>
      <w:r w:rsidR="00C463AB" w:rsidRPr="001B1F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B1F6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instrText xml:space="preserve"> "Abdurrahman" </w:instrText>
      </w:r>
      <w:r w:rsidR="00C463AB" w:rsidRPr="001B1F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B1F6E">
        <w:rPr>
          <w:rFonts w:eastAsia="Times New Roman" w:cstheme="minorHAnsi"/>
          <w:sz w:val="24"/>
          <w:szCs w:val="24"/>
          <w:lang w:val="tr-TR" w:eastAsia="tr-TR"/>
        </w:rPr>
        <w:t>’ın yaz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dığı gibi, Sünuhatmisilli risale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lerde dahi “Ben bir ışık görüyo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rum” diye, dehşetli hâdi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sâta karşı o ümidle da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ya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nıp mu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kabele eder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dim. 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t>Ben de herkes gibi o ışığı siyaset âleminde ve hayat-ı içtima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iye-i İslâmiyede ve çok geniş bir dairede tasavvur eder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dim. Halbuki, hâdisât-ı âlem beni o gaybî ihbarda ve beşa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rette bir derece tekzip edip ümidimi kı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rardı.</w:t>
      </w:r>
    </w:p>
    <w:p w:rsidR="00922FEE" w:rsidRPr="001B1F6E" w:rsidRDefault="00922FEE" w:rsidP="001B1F6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1B1F6E">
        <w:rPr>
          <w:rFonts w:eastAsia="Times New Roman" w:cstheme="minorHAnsi"/>
          <w:sz w:val="24"/>
          <w:szCs w:val="24"/>
          <w:lang w:val="tr-TR" w:eastAsia="tr-TR"/>
        </w:rPr>
        <w:t xml:space="preserve">Birden bir 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t>ihtar-ı gaybîyle kat’î kanaat ve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re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cek bir su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rette kal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bime geldi. Denildi ki:</w:t>
      </w:r>
    </w:p>
    <w:p w:rsidR="00922FEE" w:rsidRPr="001B1F6E" w:rsidRDefault="00922FEE" w:rsidP="001B1F6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1B1F6E">
        <w:rPr>
          <w:rFonts w:eastAsia="Times New Roman" w:cstheme="minorHAnsi"/>
          <w:sz w:val="24"/>
          <w:szCs w:val="24"/>
          <w:lang w:val="tr-TR" w:eastAsia="tr-TR"/>
        </w:rPr>
        <w:t>“Ciddî bir alâkayla senin eskiden beri tekrar etti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ğin 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t>‘Bir ışık var, bir nur göreceğiz’ diye müjde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lerin tevili ve tefsiri ve tâbiri, sizin hakkı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nızda belki iman cihetiyle, âlem-i İslâm hak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kında dahi en ehemmi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yet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lisi Risale-i Nur’dur.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t xml:space="preserve"> Bu ışıktır, seni şiddetle alâkadar etmişti. Ve bu nur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dur ki, eskide de tahayyül ve tahmininle 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t>geniş da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irede, belki siyaset âleminde gelecek mes’udâne ve din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darâne hâletlerin ve vaziyetle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rin mukadde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mesi ve müj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decisi iken, bu muaccel ışığı o mü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eccel saadet ta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savvur ederek eski zamanda si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ya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set ka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pısıyla onu arıyordun.</w:t>
      </w:r>
    </w:p>
    <w:p w:rsidR="00922FEE" w:rsidRPr="001B1F6E" w:rsidRDefault="00922FEE" w:rsidP="001B1F6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B1F6E">
        <w:rPr>
          <w:rFonts w:eastAsia="Times New Roman" w:cstheme="minorHAnsi"/>
          <w:sz w:val="24"/>
          <w:szCs w:val="24"/>
          <w:lang w:val="tr-TR" w:eastAsia="tr-TR"/>
        </w:rPr>
        <w:t>“Evet, otuz sene evvel bir hiss-i kablelvukuyla his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settin. Fakat nasıl kırmızı bir perdeyle siyah bir 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lastRenderedPageBreak/>
        <w:t>yere ba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kılsa karayı kırmızı gö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rür. 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t>Sen dahi doğru gör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dün, fakat yanlış tatbik ettin. Siyaset cazibesi seni al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dattı.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t>”» (Kastamonu Lâhikası sh: 26)</w:t>
      </w:r>
    </w:p>
    <w:p w:rsidR="00922FEE" w:rsidRPr="001B1F6E" w:rsidRDefault="00922FEE" w:rsidP="001B1F6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t>Merhum Hâfız Ali Ağabeyin</w:t>
      </w:r>
      <w:r w:rsidR="00C463AB" w:rsidRPr="001B1F6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1B1F6E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"Ali A¤abeyin" </w:instrText>
      </w:r>
      <w:r w:rsidR="00C463AB" w:rsidRPr="001B1F6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t xml:space="preserve"> mektubu münasebe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tiyle Hazret-i Üstadın yaz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dığı mektubtan bir parça:</w:t>
      </w:r>
    </w:p>
    <w:p w:rsidR="00922FEE" w:rsidRPr="001B1F6E" w:rsidRDefault="00922FEE" w:rsidP="001B1F6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t>7-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t xml:space="preserve"> «Risale-i Nur’un sâdık şakirdleri harikulâde olarak gün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den güne yükselmeleri ve tenevvür etme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leri, bizleri, belki Anadolu’yu, belki âlem-i İslâmı mes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rur ve müferrah eden bir ha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kikatli haber telâkki ediyo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ruz.</w:t>
      </w:r>
    </w:p>
    <w:p w:rsidR="00922FEE" w:rsidRPr="001B1F6E" w:rsidRDefault="00922FEE" w:rsidP="001B1F6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B1F6E">
        <w:rPr>
          <w:rFonts w:eastAsia="Times New Roman" w:cstheme="minorHAnsi"/>
          <w:sz w:val="24"/>
          <w:szCs w:val="24"/>
          <w:lang w:val="tr-TR" w:eastAsia="tr-TR"/>
        </w:rPr>
        <w:t>Âhir fıkrasında, Muhbir-i Sâdık</w:t>
      </w:r>
      <w:r w:rsidR="00C463AB" w:rsidRPr="001B1F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B1F6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instrText xml:space="preserve"> "Muhbir-i Sâd›k" </w:instrText>
      </w:r>
      <w:r w:rsidR="00C463AB" w:rsidRPr="001B1F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B1F6E">
        <w:rPr>
          <w:rFonts w:eastAsia="Times New Roman" w:cstheme="minorHAnsi"/>
          <w:sz w:val="24"/>
          <w:szCs w:val="24"/>
          <w:lang w:val="tr-TR" w:eastAsia="tr-TR"/>
        </w:rPr>
        <w:t>ın haber verdiği “Mânevî fü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tuhat yap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mak ve zulümatı dağıtmak zaman ve zemin hemen he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men gelmesi” diye fıkrasına, bütün ruh u canımızla rahmet-i İlâhiyeden niyaz ediyoruz, te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menni ediyoruz. Fakat biz Risale-i Nur şakirdleri ise, vazifemiz hizmettir vazife-i İlâhiyeye karışmamak ve hizmetimizi onun vazifesine bina et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mekle bir nevi tec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rübe yap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mamak olmakla beraber, 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t>kemiyete değil, key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fiyete bakmak,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t xml:space="preserve"> hem çoktan beri sukut-u ahlâka ve hayat-ı dünyeviyeyi her ci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hetle hayat-ı uhreviyeye tercih ettirmeye sevk eden deh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şetli esbap altında 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t>Risale-i Nur’un şimdiye kadar fütuhatı ve zın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dıkların ve da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lâletlerin savletle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rini kırması ve yüz bin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 biçarelerin imanlarını kurtarması ve her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biri yüze ve bine mukabil yüzer ve binler ha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kikî mü’min talebe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leri yetiş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tirmesi, Muhbir-i Sâdıkın ihbarı</w:t>
      </w:r>
      <w:r w:rsidR="00C463AB" w:rsidRPr="001B1F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B1F6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"Muhbir-i Sâd›k›n ihbar›" </w:instrText>
      </w:r>
      <w:r w:rsidR="00C463AB" w:rsidRPr="001B1F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t>nı aynen tas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dik etmiş ve vuku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atla isbat etmiş ve inşaallah daha ede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cek.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t xml:space="preserve"> Ve öyle kök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leşmiş ki, inşaallah hiçbir kuvvet Anadolu’nun sinesi</w:t>
      </w:r>
      <w:r w:rsidR="00C463AB" w:rsidRPr="001B1F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B1F6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instrText xml:space="preserve"> "Anadolu’nun sinesi" </w:instrText>
      </w:r>
      <w:r w:rsidR="00C463AB" w:rsidRPr="001B1F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B1F6E">
        <w:rPr>
          <w:rFonts w:eastAsia="Times New Roman" w:cstheme="minorHAnsi"/>
          <w:sz w:val="24"/>
          <w:szCs w:val="24"/>
          <w:lang w:val="tr-TR" w:eastAsia="tr-TR"/>
        </w:rPr>
        <w:t>nden onu çı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kara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maz. 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t>Tâ âhir za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manda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t xml:space="preserve">, hayatın 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t>geniş dairesinde,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t xml:space="preserve"> asıl sahipleri, yani Mehdî ve şakirdleri</w:t>
      </w:r>
      <w:r w:rsidR="00C463AB" w:rsidRPr="001B1F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B1F6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instrText xml:space="preserve"> "Mehdî ve ﬂakirdleri" </w:instrText>
      </w:r>
      <w:r w:rsidR="00C463AB" w:rsidRPr="001B1F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B1F6E">
        <w:rPr>
          <w:rFonts w:eastAsia="Times New Roman" w:cstheme="minorHAnsi"/>
          <w:sz w:val="24"/>
          <w:szCs w:val="24"/>
          <w:lang w:val="tr-TR" w:eastAsia="tr-TR"/>
        </w:rPr>
        <w:t xml:space="preserve"> Cenab-ı Hakkın izniyle gelir, o da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ireyi genişlettirir ve o tohumlar sümbüllenir. Bizler de kabri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mizde seyredip Allah’a şükrede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riz.» (Sikke-i Tasdik-i Gaybî sh: 172)</w:t>
      </w:r>
    </w:p>
    <w:p w:rsidR="00922FEE" w:rsidRPr="001B1F6E" w:rsidRDefault="00922FEE" w:rsidP="001B1F6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t>8-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t xml:space="preserve"> «Hem iman ve hakikat noktasında, bu çeşit me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rakların bü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yük za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rarları var. Çünkü gaflet verecek ve dünyaya boğduracak ve hakikî va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zife-i insaniyeti ve âhi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reti unutturacak olan en geniş daire ise siyaset daire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sidir</w:t>
      </w:r>
      <w:r w:rsidR="00C463AB" w:rsidRPr="001B1F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B1F6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instrText xml:space="preserve"> "geniﬂ daire ise siyaset daire</w:instrTex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sidir" </w:instrText>
      </w:r>
      <w:r w:rsidR="00C463AB" w:rsidRPr="001B1F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B1F6E">
        <w:rPr>
          <w:rFonts w:eastAsia="Times New Roman" w:cstheme="minorHAnsi"/>
          <w:sz w:val="24"/>
          <w:szCs w:val="24"/>
          <w:lang w:val="tr-TR" w:eastAsia="tr-TR"/>
        </w:rPr>
        <w:t xml:space="preserve">.» (Emirdağ Lâhikası-I sh: 57) </w:t>
      </w:r>
    </w:p>
    <w:p w:rsidR="00922FEE" w:rsidRPr="001B1F6E" w:rsidRDefault="00922FEE" w:rsidP="001B1F6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t>9-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t xml:space="preserve"> «Ben, tevilimle bu büyük daireyi yalnız kü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çükte tatbik etti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ğim gibi, evvelki “nur” meselesinde de bilâkis 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t>küçük daireyi ve sırf imanî hâ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dise-i Nuriyeyi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t xml:space="preserve"> pek geniş daire-i siyasiyede tevi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limle mânâ vermiştim.» (Emirdağ Lâhikası-I sh: 209)</w:t>
      </w:r>
    </w:p>
    <w:p w:rsidR="00922FEE" w:rsidRPr="001B1F6E" w:rsidRDefault="00922FEE" w:rsidP="001B1F6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t>10-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t xml:space="preserve"> «Evvelâ: Siracü’n-Nur’un sıhhatli, mükem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mel, güzel çıkması, Medresetü’z-Zehra</w:t>
      </w:r>
      <w:r w:rsidR="00C463AB" w:rsidRPr="001B1F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B1F6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instrText xml:space="preserve"> "Medresetü’z-Zehra" </w:instrText>
      </w:r>
      <w:r w:rsidR="00C463AB" w:rsidRPr="001B1F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B1F6E">
        <w:rPr>
          <w:rFonts w:eastAsia="Times New Roman" w:cstheme="minorHAnsi"/>
          <w:sz w:val="24"/>
          <w:szCs w:val="24"/>
          <w:lang w:val="tr-TR" w:eastAsia="tr-TR"/>
        </w:rPr>
        <w:t xml:space="preserve">nın gayet ehemmiyetli bir yeni dersidir ki, 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t>geniş da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ire-i Nuriye</w:t>
      </w:r>
      <w:r w:rsidR="00C463AB" w:rsidRPr="001B1F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B1F6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"geniﬂ daire-i Nuriye" </w:instrText>
      </w:r>
      <w:r w:rsidR="00C463AB" w:rsidRPr="001B1F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t>de me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rakla oku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nacaktır, inşaal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lah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t>.» (E. Lâhikası-I sh: 243)</w:t>
      </w:r>
    </w:p>
    <w:p w:rsidR="00922FEE" w:rsidRPr="001B1F6E" w:rsidRDefault="00922FEE" w:rsidP="001B1F6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t>11-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t xml:space="preserve"> «Üçüncü hakikat: Hem Eski Said, hem Yeni Said</w:t>
      </w:r>
      <w:r w:rsidR="00C463AB" w:rsidRPr="001B1F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B1F6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instrText xml:space="preserve"> "Yeni Said" </w:instrText>
      </w:r>
      <w:r w:rsidR="00C463AB" w:rsidRPr="001B1F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B1F6E">
        <w:rPr>
          <w:rFonts w:eastAsia="Times New Roman" w:cstheme="minorHAnsi"/>
          <w:sz w:val="24"/>
          <w:szCs w:val="24"/>
          <w:lang w:val="tr-TR" w:eastAsia="tr-TR"/>
        </w:rPr>
        <w:t>, hem maddî, hem mânevî büyük bir hadise Osmanlı mem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leketinde bü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yük ve dehşetli ve tahribatçı bir zelzele-i be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şeriye Osmanlı memle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ketinde</w:t>
      </w:r>
      <w:r w:rsidR="00C463AB" w:rsidRPr="001B1F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B1F6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instrText xml:space="preserve"> "Osmanl› memle</w:instrTex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ketinde" </w:instrText>
      </w:r>
      <w:r w:rsidR="00C463AB" w:rsidRPr="001B1F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B1F6E">
        <w:rPr>
          <w:rFonts w:eastAsia="Times New Roman" w:cstheme="minorHAnsi"/>
          <w:sz w:val="24"/>
          <w:szCs w:val="24"/>
          <w:lang w:val="tr-TR" w:eastAsia="tr-TR"/>
        </w:rPr>
        <w:t xml:space="preserve"> olacak diye, hiss-i kab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lel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vuku ile Eski Said mükerrer ve mu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sırrane haber veri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yordu. Halbuki o his ile Nur mesele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sinin ak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siyle gayet 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t>ge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niş daireyi dar gör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müş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t>. Zaman onu ikinci Harb-i Umumî</w:t>
      </w:r>
      <w:r w:rsidR="00C463AB" w:rsidRPr="001B1F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B1F6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instrText xml:space="preserve"> "ikinci Harb-i Umumî" </w:instrText>
      </w:r>
      <w:r w:rsidR="00C463AB" w:rsidRPr="001B1F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B1F6E">
        <w:rPr>
          <w:rFonts w:eastAsia="Times New Roman" w:cstheme="minorHAnsi"/>
          <w:sz w:val="24"/>
          <w:szCs w:val="24"/>
          <w:lang w:val="tr-TR" w:eastAsia="tr-TR"/>
        </w:rPr>
        <w:t xml:space="preserve"> ile tam tasdik ettiği halde, onun o çok geniş da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i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reyi Osmanlı memleketinde gör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düğünü şöyle tâbir edi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yor ki:</w:t>
      </w:r>
    </w:p>
    <w:p w:rsidR="00922FEE" w:rsidRPr="001B1F6E" w:rsidRDefault="00922FEE" w:rsidP="001B1F6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B1F6E">
        <w:rPr>
          <w:rFonts w:eastAsia="Times New Roman" w:cstheme="minorHAnsi"/>
          <w:sz w:val="24"/>
          <w:szCs w:val="24"/>
          <w:lang w:val="tr-TR" w:eastAsia="tr-TR"/>
        </w:rPr>
        <w:t xml:space="preserve">İkinci 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t>Harb-i Umumî beşere ettiği tahribat-ı azîme gerçi çok geniş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tir. Fakat hayat-ı dünye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vi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yeye ve bekasız medeniyete baktığı ci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hetinde, Osmanlıdaki tahribat</w:t>
      </w:r>
      <w:r w:rsidR="00C463AB" w:rsidRPr="001B1F6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1B1F6E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"Osmanl›daki tahribat" </w:instrText>
      </w:r>
      <w:r w:rsidR="00C463AB" w:rsidRPr="001B1F6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t>a nis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beten dardır.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t xml:space="preserve"> Osmanlıdaki mânevî zelzele</w:t>
      </w:r>
      <w:r w:rsidR="00C463AB" w:rsidRPr="001B1F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B1F6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instrText xml:space="preserve"> "Osmanl›daki mânevî zelzele" </w:instrText>
      </w:r>
      <w:r w:rsidR="00C463AB" w:rsidRPr="001B1F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B1F6E">
        <w:rPr>
          <w:rFonts w:eastAsia="Times New Roman" w:cstheme="minorHAnsi"/>
          <w:sz w:val="24"/>
          <w:szCs w:val="24"/>
          <w:lang w:val="tr-TR" w:eastAsia="tr-TR"/>
        </w:rPr>
        <w:t xml:space="preserve"> ha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yat-ı ebe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diye ve sa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adet-i bâkiyenin zararına bir tahribat ve bir 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t>zel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zele-i mâne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viye-i İslâmiye mânen o ikinci Harb-i Umumîden daha dehşetli olmasından, Eski Said’in o sehvini tashih ediyor 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t>ve rüya-yı sâdıka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sını tam tâbir edi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yor ve o hiss-i kablelvukuunu gözlere 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lastRenderedPageBreak/>
        <w:t>göste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riyor. Ve o muteriz ehl-i velâyeti zahiren haklı, fa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kat hakikaten Eski Said’in o hissi daha haklı olduğunu isbatla, o veli zatın iti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ra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zını tam reddediyor.» (Emirdağ Lâhikası-II sh: 113)</w:t>
      </w:r>
    </w:p>
    <w:p w:rsidR="00922FEE" w:rsidRPr="001B1F6E" w:rsidRDefault="00922FEE" w:rsidP="001B1F6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t>12-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t xml:space="preserve"> «Emirdağında</w:t>
      </w:r>
      <w:r w:rsidR="00C463AB" w:rsidRPr="001B1F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B1F6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instrText xml:space="preserve"> "Emirda¤›nda" </w:instrText>
      </w:r>
      <w:r w:rsidR="00C463AB" w:rsidRPr="001B1F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B1F6E">
        <w:rPr>
          <w:rFonts w:eastAsia="Times New Roman" w:cstheme="minorHAnsi"/>
          <w:sz w:val="24"/>
          <w:szCs w:val="24"/>
          <w:lang w:val="tr-TR" w:eastAsia="tr-TR"/>
        </w:rPr>
        <w:t>ki hayatı, hizmet-i Nuriyesi be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yan edilecek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tir. Emirdağındaki hayatı, evvelki hayatına nisbeten çok daha şâ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şaalıdır. Hem, musibet ve itham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lara daha ziyade hedef olmuş, daimî tarassuda, hattâ im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haya maruz kalmıştır. Bununla beraber, 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t>Risale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noBreakHyphen/>
        <w:t>i Nur ge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niş dai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rede ya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yılmış, üniversite, me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mur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 ve ehl-i siyaset muhi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tinde okun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maya başlanmış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tır.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t>» (Tarihçe-i Hayat sh: 453)</w:t>
      </w:r>
    </w:p>
    <w:p w:rsidR="00922FEE" w:rsidRPr="001B1F6E" w:rsidRDefault="00922FEE" w:rsidP="001B1F6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t>13-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t xml:space="preserve"> «Birbiri içinde mütedâhil dâireler gibi, her in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sa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nın kalb ve mide dairesinden ve ceset ve hane daire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sin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den, mahalle ve şehir dairesinden ve vatan ve mem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leket dairesinden ve küre-i arz ve nev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noBreakHyphen/>
        <w:t>i beşer da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iresin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den tut, tâ zîhayat ve dünya dairesine kadar, birbiri içinde daireler</w:t>
      </w:r>
      <w:r w:rsidR="00C463AB" w:rsidRPr="001B1F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B1F6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instrText xml:space="preserve"> "birbiri içinde daireler" </w:instrText>
      </w:r>
      <w:r w:rsidR="00C463AB" w:rsidRPr="001B1F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B1F6E">
        <w:rPr>
          <w:rFonts w:eastAsia="Times New Roman" w:cstheme="minorHAnsi"/>
          <w:sz w:val="24"/>
          <w:szCs w:val="24"/>
          <w:lang w:val="tr-TR" w:eastAsia="tr-TR"/>
        </w:rPr>
        <w:t xml:space="preserve"> var. Herbir dai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rede, herbir insanın bir nevi vazifesi bulu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nabilir. Fakat 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t>en küçük dai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rede en büyük</w:t>
      </w:r>
      <w:r w:rsidR="00C463AB" w:rsidRPr="001B1F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B1F6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"en küçük dairede en büyük" </w:instrText>
      </w:r>
      <w:r w:rsidR="00C463AB" w:rsidRPr="001B1F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t xml:space="preserve"> ve ehemmiyetli ve daimi vazife var. Ve en büyük dâi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rede en küçük</w:t>
      </w:r>
      <w:r w:rsidR="00C463AB" w:rsidRPr="001B1F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B1F6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"en büyük dâirede en küçük" </w:instrText>
      </w:r>
      <w:r w:rsidR="00C463AB" w:rsidRPr="001B1F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t xml:space="preserve"> ve muvakkat ara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sıra vazife bulunabilir.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t xml:space="preserve"> Bu kıyasla, küçük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lük ve bü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yüklük makûsen mütenasip vazifeler bulunabilir.</w:t>
      </w:r>
    </w:p>
    <w:p w:rsidR="00922FEE" w:rsidRPr="001B1F6E" w:rsidRDefault="00922FEE" w:rsidP="001B1F6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B1F6E">
        <w:rPr>
          <w:rFonts w:eastAsia="Times New Roman" w:cstheme="minorHAnsi"/>
          <w:sz w:val="24"/>
          <w:szCs w:val="24"/>
          <w:lang w:val="tr-TR" w:eastAsia="tr-TR"/>
        </w:rPr>
        <w:t xml:space="preserve">Fakat 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t>büyük dairenin câzibedarlığı</w:t>
      </w:r>
      <w:r w:rsidR="00C463AB" w:rsidRPr="001B1F6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1B1F6E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"büyük dairenin câzibedarl›¤›" </w:instrText>
      </w:r>
      <w:r w:rsidR="00C463AB" w:rsidRPr="001B1F6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t xml:space="preserve"> cihe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tiyle küçük dairedeki lü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zum</w:t>
      </w:r>
      <w:r w:rsidR="00C463AB" w:rsidRPr="001B1F6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1B1F6E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"küçük dairedeki lüzum" </w:instrText>
      </w:r>
      <w:r w:rsidR="00C463AB" w:rsidRPr="001B1F6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t>lu ve ehemmiyetli hiz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meti bıraktırıp lü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zumsuz, mâlâyani ve âfâkî iş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lerle meşgul eder. 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t>Sermaye-i hayatını boş yerde imha eder.» (Şualar sh: 202)</w:t>
      </w:r>
    </w:p>
    <w:p w:rsidR="00922FEE" w:rsidRPr="001B1F6E" w:rsidRDefault="00922FEE" w:rsidP="001B1F6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t>14-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t xml:space="preserve"> «Evvelâ: Sırr-ı İnna A'tayna hiç yanımda bulunma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dığı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nın sebebi, eski zamanda iki hiss-i kablelvukuumda bir il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tibas olmuş.</w:t>
      </w:r>
    </w:p>
    <w:p w:rsidR="00922FEE" w:rsidRPr="001B1F6E" w:rsidRDefault="00922FEE" w:rsidP="001B1F6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B1F6E">
        <w:rPr>
          <w:rFonts w:eastAsia="Times New Roman" w:cstheme="minorHAnsi"/>
          <w:sz w:val="24"/>
          <w:szCs w:val="24"/>
          <w:lang w:val="tr-TR" w:eastAsia="tr-TR"/>
        </w:rPr>
        <w:t>Birincisi: Bir hiss-i kablelvuku ile, yalnız vatanı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mızda dehşetli bir ha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diseyi ve zâlimlerin musibetini his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settim. Halbuki büyük da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irede, zemin yüzünde, ha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ber verdiğimiz gibi on iki sene sonra ay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nen o sırr-ı azîm gö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rüldü. Benim istihracımı gerçi zâhiren bir parça tağyir etti. Fakat hakikat cihetinde pek doğru ve ayn-ı haki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kat meydana çıktı. Bunun için o risaleyi yanımda bulun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durmuyo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rum ve baş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kalarına vermiyorum.</w:t>
      </w:r>
    </w:p>
    <w:p w:rsidR="00922FEE" w:rsidRPr="001B1F6E" w:rsidRDefault="00922FEE" w:rsidP="001B1F6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B1F6E">
        <w:rPr>
          <w:rFonts w:eastAsia="Times New Roman" w:cstheme="minorHAnsi"/>
          <w:sz w:val="24"/>
          <w:szCs w:val="24"/>
          <w:lang w:val="tr-TR" w:eastAsia="tr-TR"/>
        </w:rPr>
        <w:t>İkincisi:  Kırk sene evvel tekrarla dedim: Bir nur gö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receğiz. Büyük müjdeler verdim. 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t>O nuru büyük da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ire-i vataniyede zannederdim. Hal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buki o nur, Risale-i Nur</w:t>
      </w:r>
      <w:r w:rsidR="00C463AB" w:rsidRPr="001B1F6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1B1F6E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"o nur, Risale-i Nur" </w:instrText>
      </w:r>
      <w:r w:rsidR="00C463AB" w:rsidRPr="001B1F6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t xml:space="preserve"> idi. Nur şakird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lerinin dairesini, umum vatan ve memleket siyasî dairesi ye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rinde tahmin edip sehiv etmiştim.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t>» (Ş: 539)</w:t>
      </w:r>
    </w:p>
    <w:p w:rsidR="00922FEE" w:rsidRPr="001B1F6E" w:rsidRDefault="00922FEE" w:rsidP="001B1F6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t>15-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t xml:space="preserve"> «Âlem-i İslâm, şimdiki intibahı</w:t>
      </w:r>
      <w:r w:rsidR="00C463AB" w:rsidRPr="001B1F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B1F6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instrText xml:space="preserve"> "Âlem-i ‹slâm, ﬂimdiki intibah›" </w:instrText>
      </w:r>
      <w:r w:rsidR="00C463AB" w:rsidRPr="001B1F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B1F6E">
        <w:rPr>
          <w:rFonts w:eastAsia="Times New Roman" w:cstheme="minorHAnsi"/>
          <w:sz w:val="24"/>
          <w:szCs w:val="24"/>
          <w:lang w:val="tr-TR" w:eastAsia="tr-TR"/>
        </w:rPr>
        <w:t>, vahdet-i İslâma çalış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>ması, her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halde Risale-i Nur gibi eserleri arayacak ve 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t>büyük da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irelerin geniş na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zarları</w:t>
      </w:r>
      <w:r w:rsidR="00C463AB" w:rsidRPr="001B1F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1B1F6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"büyük da</w:instrTex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irelerin geniﬂ nazarlar›" </w:instrText>
      </w:r>
      <w:r w:rsidR="00C463AB" w:rsidRPr="001B1F6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t>na elbette büyük mec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mualar lâ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zımdır</w:t>
      </w:r>
      <w:r w:rsidRPr="001B1F6E">
        <w:rPr>
          <w:rFonts w:eastAsia="Times New Roman" w:cstheme="minorHAnsi"/>
          <w:sz w:val="24"/>
          <w:szCs w:val="24"/>
          <w:lang w:val="tr-TR" w:eastAsia="tr-TR"/>
        </w:rPr>
        <w:t>.» (Emir. Lâhikası-I sh: 136)</w:t>
      </w:r>
    </w:p>
    <w:p w:rsidR="00922FEE" w:rsidRPr="001B1F6E" w:rsidRDefault="00922FEE" w:rsidP="001B1F6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t>Yukarıda tesbit edilen sarih beyanlar, dar ve has daire tabir edilen ve üç vazifenin en birincisi olan iman hizme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tinin ve onun has daire heyetinin varlığı sarahaten ve inkıta ve tebdile uğratı</w:t>
      </w:r>
      <w:r w:rsidRPr="001B1F6E">
        <w:rPr>
          <w:rFonts w:eastAsia="Times New Roman" w:cstheme="minorHAnsi"/>
          <w:b/>
          <w:sz w:val="24"/>
          <w:szCs w:val="24"/>
          <w:lang w:val="tr-TR" w:eastAsia="tr-TR"/>
        </w:rPr>
        <w:softHyphen/>
        <w:t>lamaz hususiyetiyle sâbit ve zahir oluyor.</w:t>
      </w:r>
    </w:p>
    <w:p w:rsidR="00D87CCA" w:rsidRPr="001B1F6E" w:rsidRDefault="00D87CCA" w:rsidP="001B1F6E">
      <w:pPr>
        <w:spacing w:before="120" w:after="0" w:line="240" w:lineRule="auto"/>
        <w:jc w:val="both"/>
        <w:rPr>
          <w:rFonts w:cstheme="minorHAnsi"/>
          <w:sz w:val="24"/>
          <w:szCs w:val="24"/>
          <w:lang w:val="tr-TR"/>
        </w:rPr>
      </w:pPr>
      <w:bookmarkStart w:id="0" w:name="_GoBack"/>
      <w:bookmarkEnd w:id="0"/>
    </w:p>
    <w:sectPr w:rsidR="00D87CCA" w:rsidRPr="001B1F6E" w:rsidSect="00C463A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E17" w:rsidRDefault="00EC6E17" w:rsidP="00922FEE">
      <w:pPr>
        <w:spacing w:after="0" w:line="240" w:lineRule="auto"/>
      </w:pPr>
      <w:r>
        <w:separator/>
      </w:r>
    </w:p>
  </w:endnote>
  <w:endnote w:type="continuationSeparator" w:id="1">
    <w:p w:rsidR="00EC6E17" w:rsidRDefault="00EC6E17" w:rsidP="0092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E17" w:rsidRDefault="00EC6E17" w:rsidP="00922FEE">
      <w:pPr>
        <w:spacing w:after="0" w:line="240" w:lineRule="auto"/>
      </w:pPr>
      <w:r>
        <w:separator/>
      </w:r>
    </w:p>
  </w:footnote>
  <w:footnote w:type="continuationSeparator" w:id="1">
    <w:p w:rsidR="00EC6E17" w:rsidRDefault="00EC6E17" w:rsidP="00922FEE">
      <w:pPr>
        <w:spacing w:after="0" w:line="240" w:lineRule="auto"/>
      </w:pPr>
      <w:r>
        <w:continuationSeparator/>
      </w:r>
    </w:p>
  </w:footnote>
  <w:footnote w:id="2">
    <w:p w:rsidR="00922FEE" w:rsidRPr="001B1F6E" w:rsidRDefault="00922FEE" w:rsidP="001B1F6E">
      <w:pPr>
        <w:pStyle w:val="dipnot"/>
        <w:rPr>
          <w:rFonts w:asciiTheme="minorHAnsi" w:hAnsiTheme="minorHAnsi" w:cstheme="minorHAnsi"/>
          <w:sz w:val="24"/>
          <w:szCs w:val="24"/>
        </w:rPr>
      </w:pPr>
      <w:r w:rsidRPr="001B1F6E">
        <w:rPr>
          <w:rStyle w:val="FootnoteReference"/>
          <w:rFonts w:asciiTheme="minorHAnsi" w:hAnsiTheme="minorHAnsi" w:cstheme="minorHAnsi"/>
          <w:sz w:val="24"/>
          <w:szCs w:val="24"/>
        </w:rPr>
        <w:footnoteRef/>
      </w:r>
      <w:r w:rsidRPr="001B1F6E">
        <w:rPr>
          <w:rFonts w:asciiTheme="minorHAnsi" w:hAnsiTheme="minorHAnsi" w:cstheme="minorHAnsi"/>
          <w:sz w:val="24"/>
          <w:szCs w:val="24"/>
        </w:rPr>
        <w:t>  Furkan Sûresi, 25:70.</w:t>
      </w:r>
    </w:p>
  </w:footnote>
  <w:footnote w:id="3">
    <w:p w:rsidR="00922FEE" w:rsidRPr="001B1F6E" w:rsidRDefault="00922FEE" w:rsidP="001B1F6E">
      <w:pPr>
        <w:pStyle w:val="dipnot"/>
        <w:rPr>
          <w:rFonts w:asciiTheme="minorHAnsi" w:hAnsiTheme="minorHAnsi" w:cstheme="minorHAnsi"/>
          <w:sz w:val="24"/>
          <w:szCs w:val="24"/>
        </w:rPr>
      </w:pPr>
      <w:r w:rsidRPr="001B1F6E">
        <w:rPr>
          <w:rStyle w:val="FootnoteReference"/>
          <w:rFonts w:asciiTheme="minorHAnsi" w:hAnsiTheme="minorHAnsi" w:cstheme="minorHAnsi"/>
          <w:b/>
          <w:sz w:val="24"/>
          <w:szCs w:val="24"/>
        </w:rPr>
        <w:t>HAŞİYE:</w:t>
      </w:r>
      <w:r w:rsidRPr="001B1F6E">
        <w:rPr>
          <w:rFonts w:asciiTheme="minorHAnsi" w:hAnsiTheme="minorHAnsi" w:cstheme="minorHAnsi"/>
          <w:sz w:val="24"/>
          <w:szCs w:val="24"/>
        </w:rPr>
        <w:t> Evet, maddiyunluk tâununun hastalığı nev-i be</w:t>
      </w:r>
      <w:r w:rsidRPr="001B1F6E">
        <w:rPr>
          <w:rFonts w:asciiTheme="minorHAnsi" w:hAnsiTheme="minorHAnsi" w:cstheme="minorHAnsi"/>
          <w:sz w:val="24"/>
          <w:szCs w:val="24"/>
        </w:rPr>
        <w:softHyphen/>
        <w:t>şere bu dehşetli sıtmayı ve küre-i arza bu titremeyi vermiştir. (Müellif)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jC1sDQxMzUxtDAxtzBR0lEKTi0uzszPAykwrAUA/0xSgCwAAAA="/>
  </w:docVars>
  <w:rsids>
    <w:rsidRoot w:val="00922FEE"/>
    <w:rsid w:val="00000406"/>
    <w:rsid w:val="001B1F6E"/>
    <w:rsid w:val="0065326D"/>
    <w:rsid w:val="00922FEE"/>
    <w:rsid w:val="00C463AB"/>
    <w:rsid w:val="00D87CCA"/>
    <w:rsid w:val="00DA1747"/>
    <w:rsid w:val="00EC6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922FEE"/>
    <w:rPr>
      <w:rFonts w:ascii="Times New Roman" w:hAnsi="Times New Roman"/>
      <w:dstrike w:val="0"/>
      <w:position w:val="6"/>
      <w:sz w:val="16"/>
      <w:szCs w:val="20"/>
      <w:vertAlign w:val="baseline"/>
    </w:rPr>
  </w:style>
  <w:style w:type="paragraph" w:customStyle="1" w:styleId="dipnot">
    <w:name w:val="dipnot"/>
    <w:basedOn w:val="Normal"/>
    <w:rsid w:val="00922FEE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tr-TR" w:eastAsia="tr-T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1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1F6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922FEE"/>
    <w:rPr>
      <w:rFonts w:ascii="Times New Roman" w:hAnsi="Times New Roman"/>
      <w:dstrike w:val="0"/>
      <w:position w:val="6"/>
      <w:sz w:val="16"/>
      <w:szCs w:val="20"/>
      <w:vertAlign w:val="baseline"/>
    </w:rPr>
  </w:style>
  <w:style w:type="paragraph" w:customStyle="1" w:styleId="dipnot">
    <w:name w:val="dipnot"/>
    <w:basedOn w:val="Normal"/>
    <w:rsid w:val="00922FEE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2058</Words>
  <Characters>11737</Characters>
  <Application>Microsoft Office Word</Application>
  <DocSecurity>0</DocSecurity>
  <Lines>97</Lines>
  <Paragraphs>27</Paragraphs>
  <ScaleCrop>false</ScaleCrop>
  <Company>Toshiba</Company>
  <LinksUpToDate>false</LinksUpToDate>
  <CharactersWithSpaces>13768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Erkay</dc:creator>
  <cp:lastModifiedBy>RISALEINUR</cp:lastModifiedBy>
  <cp:revision>4</cp:revision>
  <dcterms:created xsi:type="dcterms:W3CDTF">2020-01-09T16:44:00Z</dcterms:created>
  <dcterms:modified xsi:type="dcterms:W3CDTF">2020-03-13T16:16:00Z</dcterms:modified>
</cp:coreProperties>
</file>